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8306E2" w14:textId="77777777" w:rsidR="005A49B6" w:rsidRPr="0028132A" w:rsidRDefault="005A49B6" w:rsidP="0028132A">
      <w:pPr>
        <w:jc w:val="center"/>
        <w:rPr>
          <w:rFonts w:hint="eastAsia"/>
          <w:b/>
          <w:lang w:eastAsia="zh-CN"/>
        </w:rPr>
      </w:pPr>
      <w:r w:rsidRPr="0028132A">
        <w:rPr>
          <w:rFonts w:hint="eastAsia"/>
          <w:b/>
          <w:lang w:eastAsia="zh-CN"/>
        </w:rPr>
        <w:t>Research Computing in Earth Science</w:t>
      </w:r>
    </w:p>
    <w:p w14:paraId="3FABF5D3" w14:textId="533EEEC7" w:rsidR="005A49B6" w:rsidRPr="0028132A" w:rsidRDefault="005A49B6" w:rsidP="0028132A">
      <w:pPr>
        <w:jc w:val="center"/>
        <w:rPr>
          <w:rFonts w:hint="eastAsia"/>
          <w:b/>
          <w:lang w:eastAsia="zh-CN"/>
        </w:rPr>
      </w:pPr>
      <w:r w:rsidRPr="0028132A">
        <w:rPr>
          <w:rFonts w:hint="eastAsia"/>
          <w:b/>
          <w:lang w:eastAsia="zh-CN"/>
        </w:rPr>
        <w:t>Final Project: Rain garden Soil moisture data Analysis</w:t>
      </w:r>
    </w:p>
    <w:p w14:paraId="430284CE" w14:textId="305B3757" w:rsidR="005A49B6" w:rsidRDefault="005A49B6" w:rsidP="0028132A">
      <w:pPr>
        <w:jc w:val="center"/>
        <w:rPr>
          <w:rFonts w:hint="eastAsia"/>
          <w:lang w:eastAsia="zh-CN"/>
        </w:rPr>
      </w:pPr>
      <w:r>
        <w:rPr>
          <w:rFonts w:hint="eastAsia"/>
          <w:lang w:eastAsia="zh-CN"/>
        </w:rPr>
        <w:t>Siyan Wang         UNI:</w:t>
      </w:r>
      <w:r w:rsidR="0028132A">
        <w:rPr>
          <w:rFonts w:hint="eastAsia"/>
          <w:lang w:eastAsia="zh-CN"/>
        </w:rPr>
        <w:t xml:space="preserve"> </w:t>
      </w:r>
      <w:r>
        <w:rPr>
          <w:rFonts w:hint="eastAsia"/>
          <w:lang w:eastAsia="zh-CN"/>
        </w:rPr>
        <w:t>sw2936</w:t>
      </w:r>
    </w:p>
    <w:p w14:paraId="52ADB4EB" w14:textId="77777777" w:rsidR="005A49B6" w:rsidRDefault="005A49B6">
      <w:pPr>
        <w:rPr>
          <w:rFonts w:hint="eastAsia"/>
          <w:lang w:eastAsia="zh-CN"/>
        </w:rPr>
      </w:pPr>
    </w:p>
    <w:p w14:paraId="6D026C4B" w14:textId="77777777" w:rsidR="005A49B6" w:rsidRPr="0028132A" w:rsidRDefault="005A49B6">
      <w:pPr>
        <w:rPr>
          <w:rFonts w:hint="eastAsia"/>
          <w:b/>
          <w:lang w:eastAsia="zh-CN"/>
        </w:rPr>
      </w:pPr>
    </w:p>
    <w:p w14:paraId="110159AF" w14:textId="77777777" w:rsidR="00B51F88" w:rsidRPr="00B51F88" w:rsidRDefault="00B51F88">
      <w:pPr>
        <w:rPr>
          <w:rFonts w:ascii="Times New Roman" w:hAnsi="Times New Roman" w:cs="Times New Roman" w:hint="eastAsia"/>
          <w:b/>
          <w:lang w:eastAsia="zh-CN"/>
        </w:rPr>
      </w:pPr>
      <w:r w:rsidRPr="00B51F88">
        <w:rPr>
          <w:rFonts w:ascii="Times New Roman" w:hAnsi="Times New Roman" w:cs="Times New Roman" w:hint="eastAsia"/>
          <w:b/>
          <w:lang w:eastAsia="zh-CN"/>
        </w:rPr>
        <w:t>Introduction:</w:t>
      </w:r>
    </w:p>
    <w:p w14:paraId="7BDA395B" w14:textId="1C33DD2A" w:rsidR="005A49B6" w:rsidRPr="005E1E10" w:rsidRDefault="0028132A" w:rsidP="00B51F88">
      <w:pPr>
        <w:spacing w:line="360" w:lineRule="auto"/>
        <w:rPr>
          <w:rFonts w:ascii="Times New Roman" w:hAnsi="Times New Roman" w:cs="Times New Roman" w:hint="eastAsia"/>
          <w:sz w:val="28"/>
          <w:szCs w:val="28"/>
          <w:lang w:eastAsia="zh-CN"/>
        </w:rPr>
      </w:pPr>
      <w:r w:rsidRPr="005E1E10">
        <w:rPr>
          <w:sz w:val="28"/>
          <w:szCs w:val="28"/>
          <w:lang w:eastAsia="zh-CN"/>
        </w:rPr>
        <w:drawing>
          <wp:anchor distT="0" distB="0" distL="114300" distR="114300" simplePos="0" relativeHeight="251658240" behindDoc="0" locked="0" layoutInCell="1" allowOverlap="1" wp14:anchorId="3666BF6D" wp14:editId="5BA7932E">
            <wp:simplePos x="0" y="0"/>
            <wp:positionH relativeFrom="column">
              <wp:posOffset>-75624</wp:posOffset>
            </wp:positionH>
            <wp:positionV relativeFrom="paragraph">
              <wp:posOffset>2667635</wp:posOffset>
            </wp:positionV>
            <wp:extent cx="6294755" cy="4342765"/>
            <wp:effectExtent l="0" t="0" r="444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b="18347"/>
                    <a:stretch/>
                  </pic:blipFill>
                  <pic:spPr bwMode="auto">
                    <a:xfrm>
                      <a:off x="0" y="0"/>
                      <a:ext cx="6294755" cy="434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F88" w:rsidRPr="005E1E10">
        <w:rPr>
          <w:rFonts w:ascii="Times New Roman" w:hAnsi="Times New Roman" w:cs="Times New Roman" w:hint="eastAsia"/>
          <w:sz w:val="28"/>
          <w:szCs w:val="28"/>
        </w:rPr>
        <w:t xml:space="preserve">Green infrastructure </w:t>
      </w:r>
      <w:r w:rsidR="00B51F88" w:rsidRPr="005E1E10">
        <w:rPr>
          <w:rFonts w:ascii="Times New Roman" w:hAnsi="Times New Roman" w:cs="Times New Roman"/>
          <w:sz w:val="28"/>
          <w:szCs w:val="28"/>
        </w:rPr>
        <w:t>(GI) interventions, such as right-of-way biosw</w:t>
      </w:r>
      <w:bookmarkStart w:id="0" w:name="_GoBack"/>
      <w:bookmarkEnd w:id="0"/>
      <w:r w:rsidR="00B51F88" w:rsidRPr="005E1E10">
        <w:rPr>
          <w:rFonts w:ascii="Times New Roman" w:hAnsi="Times New Roman" w:cs="Times New Roman"/>
          <w:sz w:val="28"/>
          <w:szCs w:val="28"/>
        </w:rPr>
        <w:t>ales</w:t>
      </w:r>
      <w:r w:rsidR="00C17698" w:rsidRPr="005E1E10">
        <w:rPr>
          <w:rFonts w:ascii="Times New Roman" w:hAnsi="Times New Roman" w:cs="Times New Roman" w:hint="eastAsia"/>
          <w:sz w:val="28"/>
          <w:szCs w:val="28"/>
          <w:lang w:eastAsia="zh-CN"/>
        </w:rPr>
        <w:t>/rain garden</w:t>
      </w:r>
      <w:r w:rsidR="00B51F88" w:rsidRPr="005E1E10">
        <w:rPr>
          <w:rFonts w:ascii="Times New Roman" w:hAnsi="Times New Roman" w:cs="Times New Roman"/>
          <w:sz w:val="28"/>
          <w:szCs w:val="28"/>
        </w:rPr>
        <w:t>, are being implemented in many urban areas, including New York City, to help mitigate the negative impacts of storm</w:t>
      </w:r>
      <w:r w:rsidR="000728BA">
        <w:rPr>
          <w:rFonts w:ascii="Times New Roman" w:hAnsi="Times New Roman" w:cs="Times New Roman" w:hint="eastAsia"/>
          <w:sz w:val="28"/>
          <w:szCs w:val="28"/>
          <w:lang w:eastAsia="zh-CN"/>
        </w:rPr>
        <w:t xml:space="preserve"> </w:t>
      </w:r>
      <w:r w:rsidR="00B51F88" w:rsidRPr="005E1E10">
        <w:rPr>
          <w:rFonts w:ascii="Times New Roman" w:hAnsi="Times New Roman" w:cs="Times New Roman"/>
          <w:sz w:val="28"/>
          <w:szCs w:val="28"/>
        </w:rPr>
        <w:t>water runoff. To understand the storm water retention capacity of bioswales, hydrological models, at scales ranging from the tributary area of a single right-of-way bioswale to an entire watershed, are often invoked. The validation and calibration of these models is, however, currently hampered by lack of extensive field measurements that quantify bioswale stormwater retention behaviors for different storm sizes and bioswale configurations. To overcome this problem,</w:t>
      </w:r>
      <w:r w:rsidR="000E39B1" w:rsidRPr="005E1E10">
        <w:rPr>
          <w:rFonts w:ascii="Times New Roman" w:hAnsi="Times New Roman" w:cs="Times New Roman" w:hint="eastAsia"/>
          <w:sz w:val="28"/>
          <w:szCs w:val="28"/>
          <w:lang w:eastAsia="zh-CN"/>
        </w:rPr>
        <w:t xml:space="preserve"> soil moisture sensors were installed at </w:t>
      </w:r>
      <w:r w:rsidR="000E39B1" w:rsidRPr="005E1E10">
        <w:rPr>
          <w:rFonts w:ascii="Times New Roman" w:hAnsi="Times New Roman" w:cs="Times New Roman" w:hint="eastAsia"/>
          <w:sz w:val="28"/>
          <w:szCs w:val="28"/>
          <w:lang w:eastAsia="zh-CN"/>
        </w:rPr>
        <w:lastRenderedPageBreak/>
        <w:t>three different depths in several bioswales in Bronx to provide information of infiltration</w:t>
      </w:r>
      <w:r w:rsidR="004C0C64" w:rsidRPr="005E1E10">
        <w:rPr>
          <w:rFonts w:ascii="Times New Roman" w:hAnsi="Times New Roman" w:cs="Times New Roman" w:hint="eastAsia"/>
          <w:sz w:val="28"/>
          <w:szCs w:val="28"/>
          <w:lang w:eastAsia="zh-CN"/>
        </w:rPr>
        <w:t xml:space="preserve"> quantity</w:t>
      </w:r>
      <w:r w:rsidR="00B51F88" w:rsidRPr="005E1E10">
        <w:rPr>
          <w:rFonts w:ascii="Times New Roman" w:hAnsi="Times New Roman" w:cs="Times New Roman"/>
          <w:sz w:val="28"/>
          <w:szCs w:val="28"/>
        </w:rPr>
        <w:t>.</w:t>
      </w:r>
      <w:r w:rsidR="000E39B1" w:rsidRPr="005E1E10">
        <w:rPr>
          <w:rFonts w:ascii="Times New Roman" w:hAnsi="Times New Roman" w:cs="Times New Roman" w:hint="eastAsia"/>
          <w:sz w:val="28"/>
          <w:szCs w:val="28"/>
          <w:lang w:eastAsia="zh-CN"/>
        </w:rPr>
        <w:t xml:space="preserve"> In this project, soil moisture data from one of the bioswale </w:t>
      </w:r>
      <w:r w:rsidR="00DD503D" w:rsidRPr="005E1E10">
        <w:rPr>
          <w:rFonts w:ascii="Times New Roman" w:hAnsi="Times New Roman" w:cs="Times New Roman" w:hint="eastAsia"/>
          <w:sz w:val="28"/>
          <w:szCs w:val="28"/>
          <w:lang w:eastAsia="zh-CN"/>
        </w:rPr>
        <w:t>is analyzed aligned with the local precipitation data.</w:t>
      </w:r>
    </w:p>
    <w:p w14:paraId="2C924490" w14:textId="77777777" w:rsidR="005E1E10" w:rsidRDefault="005E1E10" w:rsidP="00B51F88">
      <w:pPr>
        <w:spacing w:line="360" w:lineRule="auto"/>
        <w:rPr>
          <w:rFonts w:hint="eastAsia"/>
          <w:sz w:val="28"/>
          <w:szCs w:val="28"/>
          <w:lang w:eastAsia="zh-CN"/>
        </w:rPr>
      </w:pPr>
    </w:p>
    <w:p w14:paraId="47C106EA" w14:textId="16081E12" w:rsidR="00DD503D" w:rsidRPr="008A5E7A" w:rsidRDefault="005E1E10" w:rsidP="00B51F88">
      <w:pPr>
        <w:spacing w:line="360" w:lineRule="auto"/>
        <w:rPr>
          <w:rFonts w:ascii="Times" w:hAnsi="Times"/>
          <w:b/>
          <w:i/>
          <w:sz w:val="28"/>
          <w:szCs w:val="28"/>
          <w:lang w:eastAsia="zh-CN"/>
        </w:rPr>
      </w:pPr>
      <w:r w:rsidRPr="008A5E7A">
        <w:rPr>
          <w:rFonts w:ascii="Times" w:hAnsi="Times"/>
          <w:b/>
          <w:i/>
          <w:sz w:val="28"/>
          <w:szCs w:val="28"/>
          <w:lang w:eastAsia="zh-CN"/>
        </w:rPr>
        <w:t>This Project is done by python Jupyter notebook, there are five main parts included:</w:t>
      </w:r>
    </w:p>
    <w:p w14:paraId="1C9C5B77" w14:textId="77777777" w:rsidR="00727236" w:rsidRPr="008A5E7A" w:rsidRDefault="005E1E10" w:rsidP="00B51F88">
      <w:pPr>
        <w:spacing w:line="360" w:lineRule="auto"/>
        <w:rPr>
          <w:rFonts w:ascii="Times" w:hAnsi="Times"/>
          <w:b/>
          <w:lang w:eastAsia="zh-CN"/>
        </w:rPr>
      </w:pPr>
      <w:r w:rsidRPr="008A5E7A">
        <w:rPr>
          <w:rFonts w:ascii="Times" w:hAnsi="Times"/>
          <w:b/>
          <w:lang w:eastAsia="zh-CN"/>
        </w:rPr>
        <w:t>Part 1: Data loading</w:t>
      </w:r>
      <w:r w:rsidR="00727236" w:rsidRPr="008A5E7A">
        <w:rPr>
          <w:rFonts w:ascii="Times" w:hAnsi="Times"/>
          <w:b/>
          <w:lang w:eastAsia="zh-CN"/>
        </w:rPr>
        <w:t xml:space="preserve"> and reorganization by Pandas</w:t>
      </w:r>
      <w:r w:rsidRPr="008A5E7A">
        <w:rPr>
          <w:rFonts w:ascii="Times" w:hAnsi="Times"/>
          <w:b/>
          <w:lang w:eastAsia="zh-CN"/>
        </w:rPr>
        <w:t xml:space="preserve">. </w:t>
      </w:r>
    </w:p>
    <w:p w14:paraId="1BF1F6B5" w14:textId="356DB5E7" w:rsidR="005E1E10" w:rsidRPr="008A5E7A" w:rsidRDefault="005E1E10" w:rsidP="00B51F88">
      <w:pPr>
        <w:spacing w:line="360" w:lineRule="auto"/>
        <w:rPr>
          <w:rFonts w:ascii="Times" w:hAnsi="Times"/>
          <w:lang w:eastAsia="zh-CN"/>
        </w:rPr>
      </w:pPr>
      <w:r w:rsidRPr="008A5E7A">
        <w:rPr>
          <w:rFonts w:ascii="Times" w:hAnsi="Times"/>
          <w:lang w:eastAsia="zh-CN"/>
        </w:rPr>
        <w:t xml:space="preserve">The first part is basically loading two datasets from URL. One dataset about precipitation, another one about soil moisture data. </w:t>
      </w:r>
    </w:p>
    <w:p w14:paraId="5136D9B5" w14:textId="77777777" w:rsidR="00727236" w:rsidRPr="008A5E7A" w:rsidRDefault="00727236" w:rsidP="00B51F88">
      <w:pPr>
        <w:spacing w:line="360" w:lineRule="auto"/>
        <w:rPr>
          <w:rFonts w:ascii="Times" w:hAnsi="Times"/>
          <w:lang w:eastAsia="zh-CN"/>
        </w:rPr>
      </w:pPr>
    </w:p>
    <w:p w14:paraId="404ACDEB" w14:textId="2EDE2E20" w:rsidR="00727236" w:rsidRPr="008A5E7A" w:rsidRDefault="00727236" w:rsidP="00B51F88">
      <w:pPr>
        <w:spacing w:line="360" w:lineRule="auto"/>
        <w:rPr>
          <w:rFonts w:ascii="Times" w:hAnsi="Times"/>
          <w:b/>
          <w:lang w:eastAsia="zh-CN"/>
        </w:rPr>
      </w:pPr>
      <w:r w:rsidRPr="008A5E7A">
        <w:rPr>
          <w:rFonts w:ascii="Times" w:hAnsi="Times"/>
          <w:b/>
          <w:lang w:eastAsia="zh-CN"/>
        </w:rPr>
        <w:t xml:space="preserve">Part 2: Find the relationship between rainfall data and peak value of soil moisture at different depth. </w:t>
      </w:r>
    </w:p>
    <w:p w14:paraId="32700EF9" w14:textId="3F7516B9" w:rsidR="00A87895" w:rsidRPr="008A5E7A" w:rsidRDefault="00727236" w:rsidP="00B51F88">
      <w:pPr>
        <w:spacing w:line="360" w:lineRule="auto"/>
        <w:rPr>
          <w:rFonts w:ascii="Times" w:hAnsi="Times"/>
          <w:lang w:eastAsia="zh-CN"/>
        </w:rPr>
      </w:pPr>
      <w:r w:rsidRPr="008A5E7A">
        <w:rPr>
          <w:rFonts w:ascii="Times" w:hAnsi="Times"/>
          <w:lang w:eastAsia="zh-CN"/>
        </w:rPr>
        <w:t>In order to finish the task, first the soil moisture anomalies need to be excluded. Then rainfall events need to be extracted from the whole dataset to analyze. Rainfall events is usually separate by 6 hours in hydrology study, meaning that if the time interval between two rainfalls is 6 hours, we consider them as individual event. In this project, the retention time of soil moisture has been considered, therefore, several rainfall separators have been used (6, 12, 24, 48 hours). After separate rainfall events, some important information about rain should be extracted/computed, which is total rain depth, average intensity and maximum intensity.</w:t>
      </w:r>
      <w:r w:rsidR="00EE59FB" w:rsidRPr="008A5E7A">
        <w:rPr>
          <w:rFonts w:ascii="Times" w:hAnsi="Times"/>
          <w:lang w:eastAsia="zh-CN"/>
        </w:rPr>
        <w:t xml:space="preserve"> Those rainfall parameters were then plotted versus the peak value of soil moisture at different depths. </w:t>
      </w:r>
      <w:r w:rsidR="00A87895" w:rsidRPr="008A5E7A">
        <w:rPr>
          <w:rFonts w:ascii="Times" w:hAnsi="Times"/>
          <w:lang w:eastAsia="zh-CN"/>
        </w:rPr>
        <w:t>From the plots, 24 hours is selected to be the separator for the following analysis.</w:t>
      </w:r>
    </w:p>
    <w:p w14:paraId="18E25F77" w14:textId="77777777" w:rsidR="00A87895" w:rsidRPr="008A5E7A" w:rsidRDefault="00A87895" w:rsidP="00B51F88">
      <w:pPr>
        <w:spacing w:line="360" w:lineRule="auto"/>
        <w:rPr>
          <w:rFonts w:ascii="Times" w:hAnsi="Times"/>
          <w:lang w:eastAsia="zh-CN"/>
        </w:rPr>
      </w:pPr>
    </w:p>
    <w:p w14:paraId="09F57D6B" w14:textId="22E9655B" w:rsidR="00A87895" w:rsidRPr="008A5E7A" w:rsidRDefault="00A87895" w:rsidP="00B51F88">
      <w:pPr>
        <w:spacing w:line="360" w:lineRule="auto"/>
        <w:rPr>
          <w:rFonts w:ascii="Times" w:hAnsi="Times"/>
          <w:b/>
          <w:lang w:eastAsia="zh-CN"/>
        </w:rPr>
      </w:pPr>
      <w:r w:rsidRPr="008A5E7A">
        <w:rPr>
          <w:rFonts w:ascii="Times" w:hAnsi="Times"/>
          <w:b/>
          <w:lang w:eastAsia="zh-CN"/>
        </w:rPr>
        <w:t xml:space="preserve">Part 3: </w:t>
      </w:r>
      <w:r w:rsidR="00B61EA7" w:rsidRPr="008A5E7A">
        <w:rPr>
          <w:rFonts w:ascii="Times" w:hAnsi="Times"/>
          <w:b/>
          <w:lang w:eastAsia="zh-CN"/>
        </w:rPr>
        <w:t>Plot the soil moisture profile</w:t>
      </w:r>
    </w:p>
    <w:p w14:paraId="6EE20C54" w14:textId="33C2BEC0" w:rsidR="00B61EA7" w:rsidRPr="008A5E7A" w:rsidRDefault="00B61EA7" w:rsidP="00B51F88">
      <w:pPr>
        <w:spacing w:line="360" w:lineRule="auto"/>
        <w:rPr>
          <w:rFonts w:ascii="Times" w:hAnsi="Times"/>
          <w:lang w:eastAsia="zh-CN"/>
        </w:rPr>
      </w:pPr>
      <w:r w:rsidRPr="008A5E7A">
        <w:rPr>
          <w:rFonts w:ascii="Times" w:hAnsi="Times"/>
          <w:lang w:eastAsia="zh-CN"/>
        </w:rPr>
        <w:t xml:space="preserve">Besides understanding the relationship between the peak soil moisture value versus some import rainfall parameters. We also interest in the infiltration process, which reflects by the soil moisture profile (soil moisture versus depth) during each rain event. </w:t>
      </w:r>
      <w:r w:rsidR="001A2BCA" w:rsidRPr="008A5E7A">
        <w:rPr>
          <w:rFonts w:ascii="Times" w:hAnsi="Times"/>
          <w:lang w:eastAsia="zh-CN"/>
        </w:rPr>
        <w:t>This part will provide a rough figure about how soil moisture change along depth during rainfall events. Two types of profile figure were plotted, the first one is the raw profile, the second one takes off the initial soil moisture and only focus on changes caused by rain.</w:t>
      </w:r>
    </w:p>
    <w:p w14:paraId="72FCCBA6" w14:textId="77777777" w:rsidR="001A2BCA" w:rsidRPr="008A5E7A" w:rsidRDefault="001A2BCA" w:rsidP="00B51F88">
      <w:pPr>
        <w:spacing w:line="360" w:lineRule="auto"/>
        <w:rPr>
          <w:rFonts w:ascii="Times" w:hAnsi="Times"/>
          <w:lang w:eastAsia="zh-CN"/>
        </w:rPr>
      </w:pPr>
    </w:p>
    <w:p w14:paraId="723E80DB" w14:textId="62E24924" w:rsidR="001A2BCA" w:rsidRPr="008A5E7A" w:rsidRDefault="001A2BCA" w:rsidP="00B51F88">
      <w:pPr>
        <w:spacing w:line="360" w:lineRule="auto"/>
        <w:rPr>
          <w:rFonts w:ascii="Times" w:hAnsi="Times"/>
          <w:b/>
          <w:lang w:eastAsia="zh-CN"/>
        </w:rPr>
      </w:pPr>
      <w:r w:rsidRPr="008A5E7A">
        <w:rPr>
          <w:rFonts w:ascii="Times" w:hAnsi="Times"/>
          <w:b/>
          <w:lang w:eastAsia="zh-CN"/>
        </w:rPr>
        <w:t>Part 4: Responding time of soil moisture</w:t>
      </w:r>
    </w:p>
    <w:p w14:paraId="1E1CE663" w14:textId="1789C219" w:rsidR="001A2BCA" w:rsidRPr="008A5E7A" w:rsidRDefault="001A2BCA" w:rsidP="00B51F88">
      <w:pPr>
        <w:spacing w:line="360" w:lineRule="auto"/>
        <w:rPr>
          <w:rFonts w:ascii="Times" w:hAnsi="Times"/>
          <w:lang w:eastAsia="zh-CN"/>
        </w:rPr>
      </w:pPr>
      <w:r w:rsidRPr="008A5E7A">
        <w:rPr>
          <w:rFonts w:ascii="Times" w:hAnsi="Times"/>
          <w:lang w:eastAsia="zh-CN"/>
        </w:rPr>
        <w:t>Since soil moisture data and precipitation data are from different logging system, time might not match with each other that accurately. Therefore, the responding time of the soil moisture to rain was calculated. The result can be found in the histogram at the end of this part: for most of events, the soil moisture responding time is about 1 hours, which is reasonable.</w:t>
      </w:r>
    </w:p>
    <w:p w14:paraId="4E0D69DD" w14:textId="77777777" w:rsidR="003B0F40" w:rsidRPr="008A5E7A" w:rsidRDefault="003B0F40" w:rsidP="00B51F88">
      <w:pPr>
        <w:spacing w:line="360" w:lineRule="auto"/>
        <w:rPr>
          <w:rFonts w:ascii="Times" w:hAnsi="Times"/>
          <w:lang w:eastAsia="zh-CN"/>
        </w:rPr>
      </w:pPr>
    </w:p>
    <w:p w14:paraId="73A330E7" w14:textId="4DD99C06" w:rsidR="003B0F40" w:rsidRPr="008A5E7A" w:rsidRDefault="003B0F40" w:rsidP="00B51F88">
      <w:pPr>
        <w:spacing w:line="360" w:lineRule="auto"/>
        <w:rPr>
          <w:rFonts w:ascii="Times" w:hAnsi="Times"/>
          <w:b/>
          <w:lang w:eastAsia="zh-CN"/>
        </w:rPr>
      </w:pPr>
      <w:r w:rsidRPr="008A5E7A">
        <w:rPr>
          <w:rFonts w:ascii="Times" w:hAnsi="Times"/>
          <w:b/>
          <w:lang w:eastAsia="zh-CN"/>
        </w:rPr>
        <w:t>Part 5: Do the integral of soil moisture curve to obtain the infiltration quantity</w:t>
      </w:r>
    </w:p>
    <w:p w14:paraId="6195E0B0" w14:textId="5A52269D" w:rsidR="003B0F40" w:rsidRPr="008A5E7A" w:rsidRDefault="003B0F40" w:rsidP="00B51F88">
      <w:pPr>
        <w:spacing w:line="360" w:lineRule="auto"/>
        <w:rPr>
          <w:rFonts w:ascii="Times" w:hAnsi="Times"/>
          <w:lang w:eastAsia="zh-CN"/>
        </w:rPr>
      </w:pPr>
      <w:r w:rsidRPr="008A5E7A">
        <w:rPr>
          <w:rFonts w:ascii="Times" w:hAnsi="Times"/>
          <w:lang w:eastAsia="zh-CN"/>
        </w:rPr>
        <w:t>In this part, infiltration quantity is calculated base</w:t>
      </w:r>
      <w:r w:rsidR="00405B96" w:rsidRPr="008A5E7A">
        <w:rPr>
          <w:rFonts w:ascii="Times" w:hAnsi="Times"/>
          <w:lang w:eastAsia="zh-CN"/>
        </w:rPr>
        <w:t xml:space="preserve">d </w:t>
      </w:r>
      <w:r w:rsidR="00022149" w:rsidRPr="008A5E7A">
        <w:rPr>
          <w:rFonts w:ascii="Times" w:hAnsi="Times"/>
          <w:lang w:eastAsia="zh-CN"/>
        </w:rPr>
        <w:t xml:space="preserve">doing </w:t>
      </w:r>
      <w:r w:rsidR="00405B96" w:rsidRPr="008A5E7A">
        <w:rPr>
          <w:rFonts w:ascii="Times" w:hAnsi="Times"/>
          <w:lang w:eastAsia="zh-CN"/>
        </w:rPr>
        <w:t>integral</w:t>
      </w:r>
      <w:r w:rsidR="00022149" w:rsidRPr="008A5E7A">
        <w:rPr>
          <w:rFonts w:ascii="Times" w:hAnsi="Times"/>
          <w:lang w:eastAsia="zh-CN"/>
        </w:rPr>
        <w:t xml:space="preserve"> of the</w:t>
      </w:r>
      <w:r w:rsidR="00022149" w:rsidRPr="008A5E7A">
        <w:rPr>
          <w:rFonts w:ascii="Times" w:hAnsi="Times"/>
          <w:lang w:eastAsia="zh-CN"/>
        </w:rPr>
        <w:t xml:space="preserve"> soil moisture </w:t>
      </w:r>
      <w:r w:rsidR="00022149" w:rsidRPr="008A5E7A">
        <w:rPr>
          <w:rFonts w:ascii="Times" w:hAnsi="Times"/>
          <w:lang w:eastAsia="zh-CN"/>
        </w:rPr>
        <w:t>curve</w:t>
      </w:r>
      <w:r w:rsidR="00405B96" w:rsidRPr="008A5E7A">
        <w:rPr>
          <w:rFonts w:ascii="Times" w:hAnsi="Times"/>
          <w:lang w:eastAsia="zh-CN"/>
        </w:rPr>
        <w:t xml:space="preserve">. Before the integral/quadrature, the soil moisture profile need to be </w:t>
      </w:r>
      <w:r w:rsidR="00022149" w:rsidRPr="008A5E7A">
        <w:rPr>
          <w:rFonts w:ascii="Times" w:hAnsi="Times"/>
          <w:lang w:eastAsia="zh-CN"/>
        </w:rPr>
        <w:t>interpolated</w:t>
      </w:r>
      <w:r w:rsidR="00405B96" w:rsidRPr="008A5E7A">
        <w:rPr>
          <w:rFonts w:ascii="Times" w:hAnsi="Times"/>
          <w:lang w:eastAsia="zh-CN"/>
        </w:rPr>
        <w:t xml:space="preserve"> between the three points we measured.</w:t>
      </w:r>
      <w:r w:rsidR="00022149" w:rsidRPr="008A5E7A">
        <w:rPr>
          <w:rFonts w:ascii="Times" w:hAnsi="Times"/>
          <w:lang w:eastAsia="zh-CN"/>
        </w:rPr>
        <w:t xml:space="preserve"> Here I used the simplest way to do interpolation – piece-wise linear. Quadrature/integration was done by 2-Point Gauss-Legendre quadrature. </w:t>
      </w:r>
      <w:r w:rsidR="00C80336" w:rsidRPr="008A5E7A">
        <w:rPr>
          <w:rFonts w:ascii="Times" w:hAnsi="Times"/>
          <w:lang w:eastAsia="zh-CN"/>
        </w:rPr>
        <w:t>Finally, there are plots showing the infiltration quantity changing during rain events. This could be further analyzed to create a hydrograph for bioswale.</w:t>
      </w:r>
    </w:p>
    <w:sectPr w:rsidR="003B0F40" w:rsidRPr="008A5E7A" w:rsidSect="00D44B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Times">
    <w:panose1 w:val="02000500000000000000"/>
    <w:charset w:val="00"/>
    <w:family w:val="roman"/>
    <w:pitch w:val="variable"/>
    <w:sig w:usb0="00000003" w:usb1="00000000" w:usb2="00000000" w:usb3="00000000" w:csb0="00000001" w:csb1="00000000"/>
  </w:font>
  <w:font w:name="Arial">
    <w:panose1 w:val="00000000000000000000"/>
    <w:charset w:val="4D"/>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9B6"/>
    <w:rsid w:val="00022149"/>
    <w:rsid w:val="000728BA"/>
    <w:rsid w:val="000E39B1"/>
    <w:rsid w:val="001A2BCA"/>
    <w:rsid w:val="0028132A"/>
    <w:rsid w:val="003B0F40"/>
    <w:rsid w:val="00405B96"/>
    <w:rsid w:val="004C0C64"/>
    <w:rsid w:val="005A49B6"/>
    <w:rsid w:val="005E1E10"/>
    <w:rsid w:val="00727236"/>
    <w:rsid w:val="008A5E7A"/>
    <w:rsid w:val="00A87895"/>
    <w:rsid w:val="00B51F88"/>
    <w:rsid w:val="00B61EA7"/>
    <w:rsid w:val="00C17698"/>
    <w:rsid w:val="00C80336"/>
    <w:rsid w:val="00CD4CE0"/>
    <w:rsid w:val="00D44BF0"/>
    <w:rsid w:val="00DD503D"/>
    <w:rsid w:val="00EE59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7DCF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fontTable" Target="fontTable.xml"/><Relationship Id="rId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Pages>
  <Words>577</Words>
  <Characters>3294</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Siyan Wang</dc:creator>
  <cp:keywords/>
  <dc:description/>
  <cp:lastModifiedBy>Siyan Wang</cp:lastModifiedBy>
  <cp:revision>8</cp:revision>
  <dcterms:created xsi:type="dcterms:W3CDTF">2017-12-06T01:41:00Z</dcterms:created>
  <dcterms:modified xsi:type="dcterms:W3CDTF">2017-12-07T00:14:00Z</dcterms:modified>
</cp:coreProperties>
</file>